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FE" w:rsidRDefault="005C63FE" w:rsidP="005C63FE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5C63FE">
        <w:rPr>
          <w:rFonts w:ascii="Comic Sans MS" w:hAnsi="Comic Sans MS"/>
          <w:b/>
          <w:sz w:val="44"/>
          <w:szCs w:val="44"/>
          <w:u w:val="single"/>
        </w:rPr>
        <w:t>Primary 4 Home Learning Pack</w:t>
      </w:r>
    </w:p>
    <w:p w:rsidR="005C63FE" w:rsidRPr="005C63FE" w:rsidRDefault="005C63FE" w:rsidP="005C63FE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675765" cy="1055732"/>
            <wp:effectExtent l="0" t="0" r="635" b="0"/>
            <wp:docPr id="1" name="Picture 1" descr="Image result for cartoon school pup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school pupi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14" cy="107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FE" w:rsidRPr="005C63FE" w:rsidRDefault="005C63FE" w:rsidP="005C63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 everyone in primary 4,</w:t>
      </w:r>
    </w:p>
    <w:p w:rsidR="005C63FE" w:rsidRPr="005C63FE" w:rsidRDefault="005C63FE" w:rsidP="005C63FE">
      <w:pPr>
        <w:jc w:val="center"/>
        <w:rPr>
          <w:rFonts w:ascii="Comic Sans MS" w:hAnsi="Comic Sans MS"/>
          <w:sz w:val="32"/>
          <w:szCs w:val="32"/>
        </w:rPr>
      </w:pPr>
      <w:r w:rsidRPr="005C63FE">
        <w:rPr>
          <w:rFonts w:ascii="Comic Sans MS" w:hAnsi="Comic Sans MS"/>
          <w:sz w:val="32"/>
          <w:szCs w:val="32"/>
        </w:rPr>
        <w:t>Mrs. Th</w:t>
      </w:r>
      <w:r>
        <w:rPr>
          <w:rFonts w:ascii="Comic Sans MS" w:hAnsi="Comic Sans MS"/>
          <w:sz w:val="32"/>
          <w:szCs w:val="32"/>
        </w:rPr>
        <w:t>omson and Mrs. Livingston here!</w:t>
      </w:r>
    </w:p>
    <w:p w:rsidR="005C63FE" w:rsidRDefault="005C63FE" w:rsidP="005C63FE">
      <w:pPr>
        <w:jc w:val="center"/>
        <w:rPr>
          <w:rFonts w:ascii="Comic Sans MS" w:hAnsi="Comic Sans MS"/>
          <w:sz w:val="32"/>
          <w:szCs w:val="32"/>
        </w:rPr>
      </w:pPr>
      <w:r w:rsidRPr="005C63FE">
        <w:rPr>
          <w:rFonts w:ascii="Comic Sans MS" w:hAnsi="Comic Sans MS"/>
          <w:sz w:val="32"/>
          <w:szCs w:val="32"/>
        </w:rPr>
        <w:t>If you have been given this pack then the schools have closed and we have worked together</w:t>
      </w:r>
      <w:r>
        <w:rPr>
          <w:rFonts w:ascii="Comic Sans MS" w:hAnsi="Comic Sans MS"/>
          <w:sz w:val="32"/>
          <w:szCs w:val="32"/>
        </w:rPr>
        <w:t xml:space="preserve"> to prepare some activities for you all to complete while we are off. Record your work and bring it back into school when we return and we will </w:t>
      </w:r>
      <w:proofErr w:type="gramStart"/>
      <w:r>
        <w:rPr>
          <w:rFonts w:ascii="Comic Sans MS" w:hAnsi="Comic Sans MS"/>
          <w:sz w:val="32"/>
          <w:szCs w:val="32"/>
        </w:rPr>
        <w:t>showcase</w:t>
      </w:r>
      <w:proofErr w:type="gramEnd"/>
      <w:r>
        <w:rPr>
          <w:rFonts w:ascii="Comic Sans MS" w:hAnsi="Comic Sans MS"/>
          <w:sz w:val="32"/>
          <w:szCs w:val="32"/>
        </w:rPr>
        <w:t xml:space="preserve"> all of your efforts.</w:t>
      </w:r>
    </w:p>
    <w:p w:rsidR="005C63FE" w:rsidRPr="005C63FE" w:rsidRDefault="005C63FE" w:rsidP="005C63FE">
      <w:pPr>
        <w:jc w:val="center"/>
        <w:rPr>
          <w:rFonts w:ascii="Comic Sans MS" w:hAnsi="Comic Sans MS"/>
          <w:sz w:val="32"/>
          <w:szCs w:val="32"/>
        </w:rPr>
      </w:pPr>
      <w:r w:rsidRPr="005C63FE">
        <w:rPr>
          <w:rFonts w:ascii="Comic Sans MS" w:hAnsi="Comic Sans MS"/>
          <w:sz w:val="32"/>
          <w:szCs w:val="32"/>
        </w:rPr>
        <w:t xml:space="preserve">We </w:t>
      </w:r>
      <w:proofErr w:type="gramStart"/>
      <w:r w:rsidRPr="005C63FE">
        <w:rPr>
          <w:rFonts w:ascii="Comic Sans MS" w:hAnsi="Comic Sans MS"/>
          <w:sz w:val="32"/>
          <w:szCs w:val="32"/>
        </w:rPr>
        <w:t>can’t</w:t>
      </w:r>
      <w:proofErr w:type="gramEnd"/>
      <w:r w:rsidRPr="005C63F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wait to see you back in school!</w:t>
      </w:r>
    </w:p>
    <w:p w:rsidR="005C63FE" w:rsidRPr="005C63FE" w:rsidRDefault="005C63FE" w:rsidP="005C63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Take care and stay safe! Y</w:t>
      </w:r>
      <w:r w:rsidRPr="005C63FE">
        <w:rPr>
          <w:rFonts w:ascii="Comic Sans MS" w:hAnsi="Comic Sans MS"/>
          <w:sz w:val="32"/>
          <w:szCs w:val="32"/>
        </w:rPr>
        <w:t xml:space="preserve">our main priority over the next </w:t>
      </w:r>
      <w:proofErr w:type="spellStart"/>
      <w:r w:rsidRPr="005C63FE">
        <w:rPr>
          <w:rFonts w:ascii="Comic Sans MS" w:hAnsi="Comic Sans MS"/>
          <w:sz w:val="32"/>
          <w:szCs w:val="32"/>
        </w:rPr>
        <w:t>wee</w:t>
      </w:r>
      <w:proofErr w:type="spellEnd"/>
      <w:r w:rsidRPr="005C63FE">
        <w:rPr>
          <w:rFonts w:ascii="Comic Sans MS" w:hAnsi="Comic Sans MS"/>
          <w:sz w:val="32"/>
          <w:szCs w:val="32"/>
        </w:rPr>
        <w:t xml:space="preserve"> while is to keep y</w:t>
      </w:r>
      <w:r>
        <w:rPr>
          <w:rFonts w:ascii="Comic Sans MS" w:hAnsi="Comic Sans MS"/>
          <w:sz w:val="32"/>
          <w:szCs w:val="32"/>
        </w:rPr>
        <w:t>ourself and your families safe.</w:t>
      </w:r>
    </w:p>
    <w:p w:rsidR="005C63FE" w:rsidRPr="005C63FE" w:rsidRDefault="005C63FE" w:rsidP="005C63FE">
      <w:pPr>
        <w:jc w:val="center"/>
        <w:rPr>
          <w:rFonts w:ascii="Comic Sans MS" w:hAnsi="Comic Sans MS"/>
          <w:sz w:val="32"/>
          <w:szCs w:val="32"/>
        </w:rPr>
      </w:pPr>
      <w:r w:rsidRPr="005C63FE">
        <w:rPr>
          <w:rFonts w:ascii="Comic Sans MS" w:hAnsi="Comic Sans MS"/>
          <w:sz w:val="32"/>
          <w:szCs w:val="32"/>
        </w:rPr>
        <w:t xml:space="preserve">Mrs. Thomson and Mrs. Livingston </w:t>
      </w:r>
      <w:r w:rsidRPr="005C63FE">
        <w:rPr>
          <w:rFonts w:ascii="Comic Sans MS" w:hAnsi="Comic Sans MS"/>
          <w:sz w:val="32"/>
          <w:szCs w:val="32"/>
        </w:rPr>
        <w:sym w:font="Wingdings" w:char="F04A"/>
      </w:r>
    </w:p>
    <w:p w:rsidR="001E3ED4" w:rsidRDefault="001E3ED4" w:rsidP="005C63FE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Games / websites on the computer</w:t>
      </w:r>
    </w:p>
    <w:p w:rsidR="001E3ED4" w:rsidRPr="00EC5006" w:rsidRDefault="001E3ED4">
      <w:pPr>
        <w:rPr>
          <w:rFonts w:ascii="Comic Sans MS" w:hAnsi="Comic Sans MS"/>
          <w:b/>
          <w:sz w:val="20"/>
          <w:szCs w:val="20"/>
          <w:u w:val="single"/>
        </w:rPr>
      </w:pPr>
    </w:p>
    <w:p w:rsidR="001E3ED4" w:rsidRPr="001E3ED4" w:rsidRDefault="001E3ED4" w:rsidP="001E3ED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E3ED4">
        <w:rPr>
          <w:rFonts w:ascii="Comic Sans MS" w:hAnsi="Comic Sans MS"/>
          <w:b/>
          <w:sz w:val="32"/>
          <w:szCs w:val="32"/>
          <w:u w:val="single"/>
        </w:rPr>
        <w:t>Education City</w:t>
      </w:r>
    </w:p>
    <w:p w:rsidR="001E3ED4" w:rsidRPr="001E3ED4" w:rsidRDefault="001E3ED4">
      <w:pPr>
        <w:rPr>
          <w:rFonts w:ascii="Comic Sans MS" w:hAnsi="Comic Sans MS"/>
          <w:sz w:val="32"/>
          <w:szCs w:val="32"/>
        </w:rPr>
      </w:pPr>
      <w:r w:rsidRPr="001E3ED4">
        <w:rPr>
          <w:rFonts w:ascii="Comic Sans MS" w:hAnsi="Comic Sans MS"/>
          <w:sz w:val="32"/>
          <w:szCs w:val="32"/>
        </w:rPr>
        <w:t xml:space="preserve">We have made up groups for you to </w:t>
      </w:r>
      <w:r>
        <w:rPr>
          <w:rFonts w:ascii="Comic Sans MS" w:hAnsi="Comic Sans MS"/>
          <w:sz w:val="32"/>
          <w:szCs w:val="32"/>
        </w:rPr>
        <w:t>work through on Education City.</w:t>
      </w:r>
    </w:p>
    <w:p w:rsidR="001E3ED4" w:rsidRPr="001E3ED4" w:rsidRDefault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to access them:</w:t>
      </w:r>
    </w:p>
    <w:p w:rsidR="001E3ED4" w:rsidRPr="001E3ED4" w:rsidRDefault="001E3ED4" w:rsidP="001E3ED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E3ED4">
        <w:rPr>
          <w:rFonts w:ascii="Comic Sans MS" w:hAnsi="Comic Sans MS"/>
          <w:sz w:val="32"/>
          <w:szCs w:val="32"/>
        </w:rPr>
        <w:t>Log on to Education City (login details are in this folder)</w:t>
      </w:r>
    </w:p>
    <w:p w:rsidR="001E3ED4" w:rsidRPr="001E3ED4" w:rsidRDefault="001E3ED4" w:rsidP="001E3ED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E3ED4">
        <w:rPr>
          <w:rFonts w:ascii="Comic Sans MS" w:hAnsi="Comic Sans MS"/>
          <w:sz w:val="32"/>
          <w:szCs w:val="32"/>
        </w:rPr>
        <w:t>Go to My City</w:t>
      </w:r>
    </w:p>
    <w:p w:rsidR="001E3ED4" w:rsidRPr="001E3ED4" w:rsidRDefault="001E3ED4" w:rsidP="001E3ED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E3ED4">
        <w:rPr>
          <w:rFonts w:ascii="Comic Sans MS" w:hAnsi="Comic Sans MS"/>
          <w:sz w:val="32"/>
          <w:szCs w:val="32"/>
        </w:rPr>
        <w:t xml:space="preserve">Find the Literacy and Numeracy group you have been added to (there are only 2 groups - Pentagons and kites – rectangles should complete the games along with the pentagons) </w:t>
      </w:r>
    </w:p>
    <w:p w:rsidR="001E3ED4" w:rsidRDefault="001E3ED4" w:rsidP="001E3ED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E3ED4">
        <w:rPr>
          <w:rFonts w:ascii="Comic Sans MS" w:hAnsi="Comic Sans MS"/>
          <w:sz w:val="32"/>
          <w:szCs w:val="32"/>
        </w:rPr>
        <w:t xml:space="preserve">When you click on the group, a list of computer and tablet friendly games will appear. Have fun playing these at home to consolidate what you have been learning in primary </w:t>
      </w:r>
      <w:proofErr w:type="gramStart"/>
      <w:r w:rsidRPr="001E3ED4">
        <w:rPr>
          <w:rFonts w:ascii="Comic Sans MS" w:hAnsi="Comic Sans MS"/>
          <w:sz w:val="32"/>
          <w:szCs w:val="32"/>
        </w:rPr>
        <w:t>4</w:t>
      </w:r>
      <w:proofErr w:type="gramEnd"/>
      <w:r w:rsidRPr="001E3ED4">
        <w:rPr>
          <w:rFonts w:ascii="Comic Sans MS" w:hAnsi="Comic Sans MS"/>
          <w:sz w:val="32"/>
          <w:szCs w:val="32"/>
        </w:rPr>
        <w:t>.</w:t>
      </w:r>
    </w:p>
    <w:p w:rsidR="00A11CA2" w:rsidRDefault="00A11CA2" w:rsidP="001E3ED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</w:p>
    <w:p w:rsidR="001E3ED4" w:rsidRPr="00EC5006" w:rsidRDefault="001E3ED4" w:rsidP="001E3ED4">
      <w:pPr>
        <w:pStyle w:val="ListParagraph"/>
        <w:rPr>
          <w:rFonts w:ascii="Comic Sans MS" w:hAnsi="Comic Sans MS"/>
          <w:sz w:val="10"/>
          <w:szCs w:val="10"/>
        </w:rPr>
      </w:pPr>
    </w:p>
    <w:p w:rsidR="001E3ED4" w:rsidRDefault="001E3ED4" w:rsidP="001E3ED4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E3ED4">
        <w:rPr>
          <w:rFonts w:ascii="Comic Sans MS" w:hAnsi="Comic Sans MS"/>
          <w:b/>
          <w:sz w:val="32"/>
          <w:szCs w:val="32"/>
          <w:u w:val="single"/>
        </w:rPr>
        <w:lastRenderedPageBreak/>
        <w:t>Google Earth</w:t>
      </w:r>
    </w:p>
    <w:p w:rsidR="001E3ED4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Across the </w:t>
      </w:r>
      <w:proofErr w:type="gramStart"/>
      <w:r>
        <w:rPr>
          <w:rFonts w:ascii="Comic Sans MS" w:hAnsi="Comic Sans MS"/>
          <w:sz w:val="32"/>
          <w:szCs w:val="32"/>
        </w:rPr>
        <w:t>world</w:t>
      </w:r>
      <w:proofErr w:type="gramEnd"/>
      <w:r>
        <w:rPr>
          <w:rFonts w:ascii="Comic Sans MS" w:hAnsi="Comic Sans MS"/>
          <w:sz w:val="32"/>
          <w:szCs w:val="32"/>
        </w:rPr>
        <w:t xml:space="preserve"> there are many different landmarks (man-made and natural) for you to explore. Type Google Earth into Google and look up the following landmarks. You can add some more to the list too! Try </w:t>
      </w:r>
      <w:proofErr w:type="gramStart"/>
      <w:r>
        <w:rPr>
          <w:rFonts w:ascii="Comic Sans MS" w:hAnsi="Comic Sans MS"/>
          <w:sz w:val="32"/>
          <w:szCs w:val="32"/>
        </w:rPr>
        <w:t>and</w:t>
      </w:r>
      <w:proofErr w:type="gramEnd"/>
      <w:r>
        <w:rPr>
          <w:rFonts w:ascii="Comic Sans MS" w:hAnsi="Comic Sans MS"/>
          <w:sz w:val="32"/>
          <w:szCs w:val="32"/>
        </w:rPr>
        <w:t xml:space="preserve"> record what ones you have explored by writing down the name of them and drawing a picture). Can you find out any interesting facts about </w:t>
      </w:r>
      <w:proofErr w:type="gramStart"/>
      <w:r>
        <w:rPr>
          <w:rFonts w:ascii="Comic Sans MS" w:hAnsi="Comic Sans MS"/>
          <w:sz w:val="32"/>
          <w:szCs w:val="32"/>
        </w:rPr>
        <w:t>the  landmarks</w:t>
      </w:r>
      <w:proofErr w:type="gramEnd"/>
      <w:r>
        <w:rPr>
          <w:rFonts w:ascii="Comic Sans MS" w:hAnsi="Comic Sans MS"/>
          <w:sz w:val="32"/>
          <w:szCs w:val="32"/>
        </w:rPr>
        <w:t xml:space="preserve"> you have explored? Can you put them in pairs and investigate the distance between them?</w:t>
      </w:r>
    </w:p>
    <w:p w:rsidR="00EC5006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Eiffel Tower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Taj Mahal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Statue of Liberty</w:t>
      </w:r>
    </w:p>
    <w:p w:rsidR="00EC5006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Sydney Opera House</w:t>
      </w:r>
      <w:r>
        <w:rPr>
          <w:rFonts w:ascii="Comic Sans MS" w:hAnsi="Comic Sans MS"/>
          <w:sz w:val="32"/>
          <w:szCs w:val="32"/>
        </w:rPr>
        <w:tab/>
        <w:t>Colosseum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Christ the Redeemer</w:t>
      </w:r>
    </w:p>
    <w:p w:rsidR="00EC5006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Big Ben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Machu Picchu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Great Wall of China</w:t>
      </w:r>
    </w:p>
    <w:p w:rsidR="00EC5006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Angkor Wat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Leaning Tower of Pisa</w:t>
      </w:r>
      <w:r>
        <w:rPr>
          <w:rFonts w:ascii="Comic Sans MS" w:hAnsi="Comic Sans MS"/>
          <w:sz w:val="32"/>
          <w:szCs w:val="32"/>
        </w:rPr>
        <w:tab/>
        <w:t>Stonehenge</w:t>
      </w:r>
    </w:p>
    <w:p w:rsidR="00EC5006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Golden Gate Bridge   La </w:t>
      </w:r>
      <w:proofErr w:type="spellStart"/>
      <w:r>
        <w:rPr>
          <w:rFonts w:ascii="Comic Sans MS" w:hAnsi="Comic Sans MS"/>
          <w:sz w:val="32"/>
          <w:szCs w:val="32"/>
        </w:rPr>
        <w:t>Sagrada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Familia</w:t>
      </w:r>
      <w:proofErr w:type="spellEnd"/>
      <w:r>
        <w:rPr>
          <w:rFonts w:ascii="Comic Sans MS" w:hAnsi="Comic Sans MS"/>
          <w:sz w:val="32"/>
          <w:szCs w:val="32"/>
        </w:rPr>
        <w:tab/>
        <w:t>Empire State Building</w:t>
      </w:r>
    </w:p>
    <w:p w:rsidR="00EC5006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St. Basil’s Cathedral</w:t>
      </w:r>
      <w:r>
        <w:rPr>
          <w:rFonts w:ascii="Comic Sans MS" w:hAnsi="Comic Sans MS"/>
          <w:sz w:val="32"/>
          <w:szCs w:val="32"/>
        </w:rPr>
        <w:tab/>
        <w:t>Great Sphinx of Giza    Mount Rushmore</w:t>
      </w:r>
    </w:p>
    <w:p w:rsidR="005C63FE" w:rsidRPr="00A11CA2" w:rsidRDefault="00EC5006" w:rsidP="001E3E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St. Peter’s Basilica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Arc de </w:t>
      </w:r>
      <w:proofErr w:type="spellStart"/>
      <w:r>
        <w:rPr>
          <w:rFonts w:ascii="Comic Sans MS" w:hAnsi="Comic Sans MS"/>
          <w:sz w:val="32"/>
          <w:szCs w:val="32"/>
        </w:rPr>
        <w:t>Triomphe</w:t>
      </w:r>
      <w:proofErr w:type="spellEnd"/>
      <w:r>
        <w:rPr>
          <w:rFonts w:ascii="Comic Sans MS" w:hAnsi="Comic Sans MS"/>
          <w:sz w:val="32"/>
          <w:szCs w:val="32"/>
        </w:rPr>
        <w:tab/>
        <w:t>Buckingham Palace</w:t>
      </w:r>
    </w:p>
    <w:p w:rsidR="00EC5006" w:rsidRDefault="00EC5006" w:rsidP="00EC5006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proofErr w:type="spellStart"/>
      <w:r w:rsidRPr="00EC5006">
        <w:rPr>
          <w:rFonts w:ascii="Comic Sans MS" w:hAnsi="Comic Sans MS"/>
          <w:b/>
          <w:sz w:val="32"/>
          <w:szCs w:val="32"/>
          <w:u w:val="single"/>
        </w:rPr>
        <w:t>Twinkl</w:t>
      </w:r>
      <w:proofErr w:type="spellEnd"/>
    </w:p>
    <w:p w:rsidR="00EC5006" w:rsidRDefault="00EC5006" w:rsidP="00EC5006">
      <w:pPr>
        <w:rPr>
          <w:rFonts w:ascii="Comic Sans MS" w:hAnsi="Comic Sans MS"/>
          <w:sz w:val="32"/>
          <w:szCs w:val="32"/>
        </w:rPr>
      </w:pPr>
      <w:proofErr w:type="spellStart"/>
      <w:r w:rsidRPr="00EC5006">
        <w:rPr>
          <w:rFonts w:ascii="Comic Sans MS" w:hAnsi="Comic Sans MS"/>
          <w:sz w:val="32"/>
          <w:szCs w:val="32"/>
        </w:rPr>
        <w:t>Twinkl</w:t>
      </w:r>
      <w:proofErr w:type="spellEnd"/>
      <w:r w:rsidRPr="00EC5006">
        <w:rPr>
          <w:rFonts w:ascii="Comic Sans MS" w:hAnsi="Comic Sans MS"/>
          <w:sz w:val="32"/>
          <w:szCs w:val="32"/>
        </w:rPr>
        <w:t xml:space="preserve"> have made access to their website free for the following month.</w:t>
      </w:r>
    </w:p>
    <w:p w:rsidR="00EC5006" w:rsidRDefault="00EC5006" w:rsidP="00EC50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Type </w:t>
      </w:r>
      <w:proofErr w:type="spellStart"/>
      <w:r>
        <w:rPr>
          <w:rFonts w:ascii="Comic Sans MS" w:hAnsi="Comic Sans MS"/>
          <w:sz w:val="32"/>
          <w:szCs w:val="32"/>
        </w:rPr>
        <w:t>Twinkl</w:t>
      </w:r>
      <w:proofErr w:type="spellEnd"/>
      <w:r>
        <w:rPr>
          <w:rFonts w:ascii="Comic Sans MS" w:hAnsi="Comic Sans MS"/>
          <w:sz w:val="32"/>
          <w:szCs w:val="32"/>
        </w:rPr>
        <w:t xml:space="preserve"> into Google and access the website.</w:t>
      </w:r>
    </w:p>
    <w:p w:rsidR="00EC5006" w:rsidRDefault="00EC5006" w:rsidP="00EC500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Free access Code: </w:t>
      </w:r>
      <w:r w:rsidRPr="00EC5006">
        <w:rPr>
          <w:rFonts w:ascii="Comic Sans MS" w:hAnsi="Comic Sans MS"/>
          <w:b/>
          <w:sz w:val="32"/>
          <w:szCs w:val="32"/>
        </w:rPr>
        <w:t>UKTWINKLHELPS</w:t>
      </w:r>
    </w:p>
    <w:p w:rsidR="00365D11" w:rsidRPr="00365D11" w:rsidRDefault="00365D11" w:rsidP="00EC5006">
      <w:pPr>
        <w:rPr>
          <w:rFonts w:ascii="Comic Sans MS" w:hAnsi="Comic Sans MS"/>
          <w:sz w:val="32"/>
          <w:szCs w:val="32"/>
        </w:rPr>
      </w:pPr>
      <w:r w:rsidRPr="00365D11">
        <w:rPr>
          <w:rFonts w:ascii="Comic Sans MS" w:hAnsi="Comic Sans MS"/>
          <w:sz w:val="32"/>
          <w:szCs w:val="32"/>
        </w:rPr>
        <w:t>Click on School Closure Help</w:t>
      </w:r>
      <w:r w:rsidR="00A11CA2">
        <w:rPr>
          <w:rFonts w:ascii="Comic Sans MS" w:hAnsi="Comic Sans MS"/>
          <w:sz w:val="32"/>
          <w:szCs w:val="32"/>
        </w:rPr>
        <w:t xml:space="preserve"> and then First Level (pentagons you can challenge yourself with </w:t>
      </w:r>
      <w:proofErr w:type="gramStart"/>
      <w:r w:rsidR="00A11CA2">
        <w:rPr>
          <w:rFonts w:ascii="Comic Sans MS" w:hAnsi="Comic Sans MS"/>
          <w:sz w:val="32"/>
          <w:szCs w:val="32"/>
        </w:rPr>
        <w:t>2</w:t>
      </w:r>
      <w:r w:rsidR="00A11CA2" w:rsidRPr="00A11CA2">
        <w:rPr>
          <w:rFonts w:ascii="Comic Sans MS" w:hAnsi="Comic Sans MS"/>
          <w:sz w:val="32"/>
          <w:szCs w:val="32"/>
          <w:vertAlign w:val="superscript"/>
        </w:rPr>
        <w:t>nd</w:t>
      </w:r>
      <w:proofErr w:type="gramEnd"/>
      <w:r w:rsidR="00A11CA2">
        <w:rPr>
          <w:rFonts w:ascii="Comic Sans MS" w:hAnsi="Comic Sans MS"/>
          <w:sz w:val="32"/>
          <w:szCs w:val="32"/>
        </w:rPr>
        <w:t xml:space="preserve"> Level Numeracy if you wish)</w:t>
      </w:r>
      <w:r w:rsidRPr="00365D11">
        <w:rPr>
          <w:rFonts w:ascii="Comic Sans MS" w:hAnsi="Comic Sans MS"/>
          <w:sz w:val="32"/>
          <w:szCs w:val="32"/>
        </w:rPr>
        <w:t xml:space="preserve"> and there are resources there for you to use</w:t>
      </w:r>
      <w:r w:rsidR="002B0CFE">
        <w:rPr>
          <w:rFonts w:ascii="Comic Sans MS" w:hAnsi="Comic Sans MS"/>
          <w:sz w:val="32"/>
          <w:szCs w:val="32"/>
        </w:rPr>
        <w:t xml:space="preserve"> for all areas of the Curriculum</w:t>
      </w:r>
      <w:bookmarkStart w:id="0" w:name="_GoBack"/>
      <w:bookmarkEnd w:id="0"/>
      <w:r w:rsidRPr="00365D11">
        <w:rPr>
          <w:rFonts w:ascii="Comic Sans MS" w:hAnsi="Comic Sans MS"/>
          <w:sz w:val="32"/>
          <w:szCs w:val="32"/>
        </w:rPr>
        <w:t>!</w:t>
      </w:r>
    </w:p>
    <w:p w:rsidR="001B7603" w:rsidRPr="001B7603" w:rsidRDefault="001B7603" w:rsidP="00EC5006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32"/>
          <w:szCs w:val="32"/>
          <w:u w:val="single"/>
        </w:rPr>
      </w:pPr>
      <w:r w:rsidRPr="001B7603">
        <w:rPr>
          <w:rFonts w:ascii="Comic Sans MS" w:hAnsi="Comic Sans MS"/>
          <w:b/>
          <w:sz w:val="32"/>
          <w:szCs w:val="32"/>
          <w:u w:val="single"/>
        </w:rPr>
        <w:t>Art</w:t>
      </w:r>
    </w:p>
    <w:p w:rsidR="001B7603" w:rsidRDefault="001B7603" w:rsidP="001B7603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Practise your drawing skills by learning how to draw many animals with a </w:t>
      </w:r>
      <w:proofErr w:type="gramStart"/>
      <w:r>
        <w:rPr>
          <w:rFonts w:ascii="Comic Sans MS" w:hAnsi="Comic Sans MS"/>
          <w:sz w:val="32"/>
          <w:szCs w:val="32"/>
        </w:rPr>
        <w:t>step-by-step</w:t>
      </w:r>
      <w:proofErr w:type="gramEnd"/>
      <w:r>
        <w:rPr>
          <w:rFonts w:ascii="Comic Sans MS" w:hAnsi="Comic Sans MS"/>
          <w:sz w:val="32"/>
          <w:szCs w:val="32"/>
        </w:rPr>
        <w:t xml:space="preserve"> guide.</w:t>
      </w:r>
    </w:p>
    <w:p w:rsidR="00EC5006" w:rsidRDefault="00C82B24" w:rsidP="001B7603">
      <w:pPr>
        <w:ind w:left="360"/>
        <w:rPr>
          <w:rFonts w:ascii="Comic Sans MS" w:hAnsi="Comic Sans MS"/>
          <w:sz w:val="32"/>
          <w:szCs w:val="32"/>
        </w:rPr>
      </w:pPr>
      <w:hyperlink r:id="rId6" w:history="1">
        <w:r w:rsidR="001B7603" w:rsidRPr="00DC642B">
          <w:rPr>
            <w:rStyle w:val="Hyperlink"/>
            <w:rFonts w:ascii="Comic Sans MS" w:hAnsi="Comic Sans MS"/>
            <w:sz w:val="32"/>
            <w:szCs w:val="32"/>
          </w:rPr>
          <w:t>https://www.wedrawanimals.com/</w:t>
        </w:r>
      </w:hyperlink>
    </w:p>
    <w:p w:rsidR="001B7603" w:rsidRDefault="001B7603" w:rsidP="001B7603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Another Art idea – google the work of well-known artists both </w:t>
      </w:r>
      <w:proofErr w:type="gramStart"/>
      <w:r>
        <w:rPr>
          <w:rFonts w:ascii="Comic Sans MS" w:hAnsi="Comic Sans MS"/>
          <w:sz w:val="32"/>
          <w:szCs w:val="32"/>
        </w:rPr>
        <w:t>past and present</w:t>
      </w:r>
      <w:proofErr w:type="gramEnd"/>
      <w:r>
        <w:rPr>
          <w:rFonts w:ascii="Comic Sans MS" w:hAnsi="Comic Sans MS"/>
          <w:sz w:val="32"/>
          <w:szCs w:val="32"/>
        </w:rPr>
        <w:t xml:space="preserve"> and have a go at recreating some of their wonderful work!</w:t>
      </w:r>
    </w:p>
    <w:p w:rsidR="00365D11" w:rsidRDefault="00365D11" w:rsidP="001B7603">
      <w:pPr>
        <w:ind w:left="360"/>
        <w:rPr>
          <w:rFonts w:ascii="Comic Sans MS" w:hAnsi="Comic Sans MS"/>
          <w:sz w:val="32"/>
          <w:szCs w:val="32"/>
        </w:rPr>
      </w:pPr>
    </w:p>
    <w:p w:rsidR="00365D11" w:rsidRPr="00A11CA2" w:rsidRDefault="00365D11" w:rsidP="00A11CA2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You can also find your own educational websites </w:t>
      </w:r>
      <w:proofErr w:type="gramStart"/>
      <w:r>
        <w:rPr>
          <w:rFonts w:ascii="Comic Sans MS" w:hAnsi="Comic Sans MS"/>
          <w:sz w:val="32"/>
          <w:szCs w:val="32"/>
        </w:rPr>
        <w:t>online which</w:t>
      </w:r>
      <w:proofErr w:type="gramEnd"/>
      <w:r>
        <w:rPr>
          <w:rFonts w:ascii="Comic Sans MS" w:hAnsi="Comic Sans MS"/>
          <w:sz w:val="32"/>
          <w:szCs w:val="32"/>
        </w:rPr>
        <w:t xml:space="preserve"> may have their own games on them to play.</w:t>
      </w:r>
    </w:p>
    <w:p w:rsidR="00CF3E19" w:rsidRPr="00CF3E19" w:rsidRDefault="00CF3E19" w:rsidP="00CF3E1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gramStart"/>
      <w:r w:rsidRPr="00CF3E19">
        <w:rPr>
          <w:rFonts w:ascii="Comic Sans MS" w:hAnsi="Comic Sans MS"/>
          <w:b/>
          <w:sz w:val="32"/>
          <w:szCs w:val="32"/>
          <w:u w:val="single"/>
        </w:rPr>
        <w:t>Useful  resources</w:t>
      </w:r>
      <w:proofErr w:type="gramEnd"/>
      <w:r w:rsidRPr="00CF3E19">
        <w:rPr>
          <w:rFonts w:ascii="Comic Sans MS" w:hAnsi="Comic Sans MS"/>
          <w:b/>
          <w:sz w:val="32"/>
          <w:szCs w:val="32"/>
          <w:u w:val="single"/>
        </w:rPr>
        <w:t xml:space="preserve"> to pray at home</w:t>
      </w:r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 xml:space="preserve">If unable to get to Mass, you can watch </w:t>
      </w:r>
      <w:proofErr w:type="gramStart"/>
      <w:r w:rsidRPr="00CF3E19">
        <w:rPr>
          <w:rFonts w:ascii="Comic Sans MS" w:hAnsi="Comic Sans MS"/>
          <w:sz w:val="32"/>
          <w:szCs w:val="32"/>
        </w:rPr>
        <w:t>Mass</w:t>
      </w:r>
      <w:proofErr w:type="gramEnd"/>
      <w:r w:rsidRPr="00CF3E19">
        <w:rPr>
          <w:rFonts w:ascii="Comic Sans MS" w:hAnsi="Comic Sans MS"/>
          <w:sz w:val="32"/>
          <w:szCs w:val="32"/>
        </w:rPr>
        <w:t xml:space="preserve"> online here: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7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https://mass-online.org/daily-holy-mass-live-online/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The Stations of the Cross for Children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8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https://www.youtube.com/watch?v=j0qv7c4PsrA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The Beginner’s Bible- Animated story of Easter for younger children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9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https://www.youtube.com/watch?v=0PSgoPdKQFQ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Palm Sunday and the Passion for Kids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10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https://www.youtube.com/watch?v=1ssgKEadTL8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Holy Week in 3 minutes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11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https://www.youtube.com/watch?v=qdrPhxqRP9I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The Resurrection and Eastertide for children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12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https://www.youtube.com/watch?v=kHAVRQFzCtQ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The Rosary in 2 minutes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13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https://www.youtube.com/watch?v=GuT7HI7ZvfA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 xml:space="preserve">The </w:t>
      </w:r>
      <w:proofErr w:type="gramStart"/>
      <w:r w:rsidRPr="00CF3E19">
        <w:rPr>
          <w:rFonts w:ascii="Comic Sans MS" w:hAnsi="Comic Sans MS"/>
          <w:sz w:val="32"/>
          <w:szCs w:val="32"/>
        </w:rPr>
        <w:t>5</w:t>
      </w:r>
      <w:proofErr w:type="gramEnd"/>
      <w:r w:rsidRPr="00CF3E19">
        <w:rPr>
          <w:rFonts w:ascii="Comic Sans MS" w:hAnsi="Comic Sans MS"/>
          <w:sz w:val="32"/>
          <w:szCs w:val="32"/>
        </w:rPr>
        <w:t xml:space="preserve"> finger Prayer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14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https://www.youtube.com/watch?v=IihBCl_A4x4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Virtual Rosary- The Joyful Mysteries</w:t>
      </w:r>
    </w:p>
    <w:p w:rsidR="00CF3E19" w:rsidRPr="00CF3E19" w:rsidRDefault="00C82B24" w:rsidP="00CF3E19">
      <w:pPr>
        <w:rPr>
          <w:rFonts w:ascii="Comic Sans MS" w:hAnsi="Comic Sans MS"/>
          <w:sz w:val="32"/>
          <w:szCs w:val="32"/>
        </w:rPr>
      </w:pPr>
      <w:hyperlink r:id="rId15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https://www.youtube.com/watch?v=sSy77qPkgRE</w:t>
        </w:r>
      </w:hyperlink>
    </w:p>
    <w:p w:rsidR="00CF3E19" w:rsidRPr="00CF3E19" w:rsidRDefault="00CF3E19" w:rsidP="00CF3E19">
      <w:pPr>
        <w:rPr>
          <w:rFonts w:ascii="Comic Sans MS" w:hAnsi="Comic Sans MS"/>
          <w:sz w:val="32"/>
          <w:szCs w:val="32"/>
        </w:rPr>
      </w:pPr>
      <w:r w:rsidRPr="00CF3E19">
        <w:rPr>
          <w:rFonts w:ascii="Comic Sans MS" w:hAnsi="Comic Sans MS"/>
          <w:sz w:val="32"/>
          <w:szCs w:val="32"/>
        </w:rPr>
        <w:t>Online fun game for EWTN for children to explore their Catholic faith</w:t>
      </w:r>
    </w:p>
    <w:p w:rsidR="001E3ED4" w:rsidRPr="001E3ED4" w:rsidRDefault="00C82B24" w:rsidP="001E3ED4">
      <w:pPr>
        <w:rPr>
          <w:rFonts w:ascii="Comic Sans MS" w:hAnsi="Comic Sans MS"/>
          <w:sz w:val="32"/>
          <w:szCs w:val="32"/>
        </w:rPr>
      </w:pPr>
      <w:hyperlink r:id="rId16" w:history="1">
        <w:r w:rsidR="00CF3E19" w:rsidRPr="00CF3E19">
          <w:rPr>
            <w:rStyle w:val="Hyperlink"/>
            <w:rFonts w:ascii="Comic Sans MS" w:hAnsi="Comic Sans MS"/>
            <w:sz w:val="32"/>
            <w:szCs w:val="32"/>
          </w:rPr>
          <w:t>https://www.ewtn.com/ewtnkids/home.asp</w:t>
        </w:r>
      </w:hyperlink>
    </w:p>
    <w:sectPr w:rsidR="001E3ED4" w:rsidRPr="001E3ED4" w:rsidSect="00A11CA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DEE"/>
    <w:multiLevelType w:val="hybridMultilevel"/>
    <w:tmpl w:val="D946F3F0"/>
    <w:lvl w:ilvl="0" w:tplc="6284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5008"/>
    <w:multiLevelType w:val="hybridMultilevel"/>
    <w:tmpl w:val="FAE83F7E"/>
    <w:lvl w:ilvl="0" w:tplc="38A2EF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D4"/>
    <w:rsid w:val="001B7603"/>
    <w:rsid w:val="001E3ED4"/>
    <w:rsid w:val="002B0CFE"/>
    <w:rsid w:val="00365D11"/>
    <w:rsid w:val="005C63FE"/>
    <w:rsid w:val="00A11CA2"/>
    <w:rsid w:val="00B852CB"/>
    <w:rsid w:val="00C82B24"/>
    <w:rsid w:val="00CF3E19"/>
    <w:rsid w:val="00E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712E"/>
  <w15:chartTrackingRefBased/>
  <w15:docId w15:val="{7EE43A45-17F9-4AAF-88E8-96061988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6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0qv7c4PsrA" TargetMode="External"/><Relationship Id="rId13" Type="http://schemas.openxmlformats.org/officeDocument/2006/relationships/hyperlink" Target="https://www.youtube.com/watch?v=GuT7HI7Zvf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ss-online.org/daily-holy-mass-live-online/" TargetMode="External"/><Relationship Id="rId12" Type="http://schemas.openxmlformats.org/officeDocument/2006/relationships/hyperlink" Target="https://www.youtube.com/watch?v=kHAVRQFzCt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wtn.com/ewtnkids/home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drawanimals.com/" TargetMode="External"/><Relationship Id="rId11" Type="http://schemas.openxmlformats.org/officeDocument/2006/relationships/hyperlink" Target="https://www.youtube.com/watch?v=qdrPhxqRP9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sSy77qPkgRE" TargetMode="External"/><Relationship Id="rId10" Type="http://schemas.openxmlformats.org/officeDocument/2006/relationships/hyperlink" Target="https://www.youtube.com/watch?v=1ssgKEadTL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PSgoPdKQFQ" TargetMode="External"/><Relationship Id="rId14" Type="http://schemas.openxmlformats.org/officeDocument/2006/relationships/hyperlink" Target="https://www.youtube.com/watch?v=IihBCl_A4x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6F79F708</Template>
  <TotalTime>39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Thomson</dc:creator>
  <cp:keywords/>
  <dc:description/>
  <cp:lastModifiedBy>Maria Thomson</cp:lastModifiedBy>
  <cp:revision>5</cp:revision>
  <cp:lastPrinted>2020-03-18T13:13:00Z</cp:lastPrinted>
  <dcterms:created xsi:type="dcterms:W3CDTF">2020-03-18T12:05:00Z</dcterms:created>
  <dcterms:modified xsi:type="dcterms:W3CDTF">2020-03-18T13:14:00Z</dcterms:modified>
</cp:coreProperties>
</file>